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33" w:rsidRPr="00895086" w:rsidRDefault="00D54533" w:rsidP="00D54533">
      <w:p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bookmarkStart w:id="0" w:name="_GoBack"/>
      <w:r w:rsidRPr="00895086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t>12</w:t>
      </w:r>
      <w:r w:rsidRPr="00895086">
        <w:rPr>
          <w:rFonts w:ascii="Times New Roman" w:eastAsia="Times New Roman" w:hAnsi="Times New Roman" w:cs="Times New Roman"/>
          <w:b/>
          <w:color w:val="0A0A0A"/>
          <w:lang w:eastAsia="pl-PL"/>
        </w:rPr>
        <w:t>.</w:t>
      </w:r>
      <w:r w:rsidRPr="00895086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t>IV.2020/21</w:t>
      </w:r>
    </w:p>
    <w:bookmarkEnd w:id="0"/>
    <w:p w:rsidR="00D54533" w:rsidRPr="00D54533" w:rsidRDefault="00D54533" w:rsidP="00D54533">
      <w:pPr>
        <w:spacing w:after="12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  <w:r w:rsidRPr="00D545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Zajęcia dodatkowe – Plastyczno – konstrukcyjne</w:t>
      </w:r>
    </w:p>
    <w:p w:rsidR="00D54533" w:rsidRPr="00D54533" w:rsidRDefault="00D54533" w:rsidP="00D54533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545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Sprawdź, czy masz wszystko</w:t>
      </w:r>
      <w:r w:rsidRPr="00D545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;</w:t>
      </w:r>
    </w:p>
    <w:p w:rsidR="00D54533" w:rsidRPr="00D54533" w:rsidRDefault="00D54533" w:rsidP="00D54533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545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-"kotki" wierzbowe,</w:t>
      </w:r>
    </w:p>
    <w:p w:rsidR="00D54533" w:rsidRPr="00D54533" w:rsidRDefault="00D54533" w:rsidP="00D54533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545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klej- Magic lub Wikol,</w:t>
      </w:r>
    </w:p>
    <w:p w:rsidR="00D54533" w:rsidRPr="00D54533" w:rsidRDefault="00D54533" w:rsidP="00D54533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545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-brązowa farba i pędzel lub brązowa krepa</w:t>
      </w:r>
    </w:p>
    <w:p w:rsidR="00D54533" w:rsidRPr="00D54533" w:rsidRDefault="00D54533" w:rsidP="00D54533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545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-kredki. </w:t>
      </w:r>
    </w:p>
    <w:p w:rsidR="00D54533" w:rsidRPr="00D54533" w:rsidRDefault="00D54533" w:rsidP="00D54533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54533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Załącznik 1</w:t>
      </w:r>
    </w:p>
    <w:p w:rsidR="00D54533" w:rsidRPr="00D54533" w:rsidRDefault="00D54533" w:rsidP="00D54533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54533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To jest wierzba głowiasta. Zanim pojawią się pierwsze „kotki” jej gałęzie (korona) są bardzo mocno przycinane, co z czasem prowadzi do wykształcenia się charakterystycznej głowy wierzbowej. Do tego celu nadają się wierzby: krucha i biała, które szybko rosną i co 4-5 lat można im odciąć wyrosłe konary. W przypadku innych rodzajów drzew liściastych lepiej tego nie robić bo doprowadzi to z czasem do zachorowań drzew a choroby mogą przenieść się na nasze drzewa owocowe.</w:t>
      </w:r>
    </w:p>
    <w:p w:rsidR="00D54533" w:rsidRPr="00D54533" w:rsidRDefault="00D54533" w:rsidP="00D54533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54533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Wierzba staje się szybko siedliskiem/mieszkaniem wielu gatunków roślin i zwierząt. W szczelinach wierzbowej głowy tworzą się liczne dziuple, w których zamieszkują np. sikory, pliszki, wróble, puszczyki, szpaki czy kawki. Ptaki znajdują tu dużo pożywienia w postaci owadów. We wnętrzu spróchniałych wierzb chronią się pożyteczne trzmiele, zimują padalce. Korę wierzbową obrasta mnóstwo porostów- przysmak zająca, jeży i drobnych gryzoni. Człowiek też może korzystać z dobrodziejstw jakie oferuje wierzba. Wierzba to roślina, która wykazuje wiele właściwości leczniczych. Najbardziej jest znana jako roślinna aspiryna, która obniża gorączkę i zmniejsza stan zapalny. Jakie jeszcze działanie ma wierzba?- polecam artykuł "Wierzba- właściwości lecznicze i zastosowanie produktów z wierzby. (</w:t>
      </w:r>
      <w:hyperlink r:id="rId5" w:history="1">
        <w:r w:rsidRPr="00D545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https://muratordom.pl</w:t>
        </w:r>
      </w:hyperlink>
      <w:r w:rsidRPr="00D54533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.)</w:t>
      </w:r>
    </w:p>
    <w:p w:rsidR="00D54533" w:rsidRPr="00D54533" w:rsidRDefault="00D54533" w:rsidP="00D54533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54533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 Kiedy wierzby zakwitną, ich pyłek będzie ważnym źródłem wczesnowiosennego pożywienia dla pszczół.</w:t>
      </w:r>
    </w:p>
    <w:p w:rsidR="00D54533" w:rsidRPr="00D54533" w:rsidRDefault="00D54533" w:rsidP="00D54533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54533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Wierzba uważana jest za najbardziej </w:t>
      </w:r>
      <w:r w:rsidRPr="00D5453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pl-PL"/>
        </w:rPr>
        <w:t>„polskie drzewo”,</w:t>
      </w:r>
      <w:r w:rsidRPr="00D54533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pl-PL"/>
        </w:rPr>
        <w:t xml:space="preserve"> </w:t>
      </w:r>
      <w:r w:rsidRPr="00D54533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tak jak bocian biały jest najbardziej "polskim ptakiem". Zarówno wierzba głowiasta jak i bocian są umieszczane w logo (charakterystyczny znaczek) Towarzystwa Przyrodniczego.</w:t>
      </w:r>
    </w:p>
    <w:p w:rsidR="00D54533" w:rsidRPr="00D54533" w:rsidRDefault="00D54533" w:rsidP="00D54533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54533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To tyle ciekawostek!</w:t>
      </w:r>
    </w:p>
    <w:p w:rsidR="00D54533" w:rsidRPr="00D54533" w:rsidRDefault="00D54533" w:rsidP="00D54533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54533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Zabieramy się do pracy:</w:t>
      </w:r>
    </w:p>
    <w:p w:rsidR="00D54533" w:rsidRPr="00D54533" w:rsidRDefault="00D54533" w:rsidP="00D54533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54533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-pomaluj lub wyklej krepą pień i gałęzie wierzby. Gdy wierzba będzie schła, wybierz się z rodzicami/ dziadkami na spacer w poszukiwaniu wierzby- zrób sobie z nią zdjęcie to piękne drzewo.</w:t>
      </w:r>
    </w:p>
    <w:p w:rsidR="00D54533" w:rsidRPr="00D54533" w:rsidRDefault="00D54533" w:rsidP="00D54533">
      <w:p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D54533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lastRenderedPageBreak/>
        <w:t xml:space="preserve">-do gałęzi naszej wierzby przyklej </w:t>
      </w:r>
      <w:r w:rsidRPr="00D54533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t>„kotki”</w:t>
      </w:r>
    </w:p>
    <w:p w:rsidR="00D54533" w:rsidRPr="00D54533" w:rsidRDefault="00D54533" w:rsidP="00D54533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54533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-kredkami narysuj gdzie rośnie Twoja wierzba : przy drodze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gdzie jeżdżą różne samochody, </w:t>
      </w:r>
      <w:r w:rsidRPr="00D54533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przy polu na którym rolnik przygotowuje ziemię do pierwszych siewów, a może na budzącej się wiosną łące? Czekamy na ciekawe zdjęcia!</w:t>
      </w:r>
    </w:p>
    <w:p w:rsidR="00DA5487" w:rsidRPr="00DA5487" w:rsidRDefault="00D54533" w:rsidP="00DA5487">
      <w:pPr>
        <w:spacing w:line="240" w:lineRule="auto"/>
        <w:rPr>
          <w:rFonts w:ascii="Calibri" w:eastAsia="Times New Roman" w:hAnsi="Calibri" w:cs="Calibri"/>
          <w:b/>
          <w:color w:val="00B050"/>
          <w:sz w:val="36"/>
          <w:szCs w:val="36"/>
          <w:lang w:eastAsia="pl-PL"/>
        </w:rPr>
      </w:pPr>
      <w:r w:rsidRPr="00D54533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>Życzę miłej zabawy i udanego spaceru. </w:t>
      </w:r>
    </w:p>
    <w:p w:rsidR="00DA5487" w:rsidRDefault="00DA5487">
      <w:pPr>
        <w:rPr>
          <w:sz w:val="36"/>
          <w:szCs w:val="36"/>
        </w:rPr>
      </w:pPr>
    </w:p>
    <w:p w:rsidR="00DA5487" w:rsidRDefault="00DA5487">
      <w:pPr>
        <w:rPr>
          <w:sz w:val="36"/>
          <w:szCs w:val="36"/>
        </w:rPr>
      </w:pPr>
    </w:p>
    <w:p w:rsidR="00DA5487" w:rsidRDefault="00DA5487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760720" cy="8557260"/>
            <wp:effectExtent l="0" t="0" r="0" b="0"/>
            <wp:docPr id="1" name="Obraz 1" descr="D:\Pulpit\001 (2)-wierz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001 (2)-wierz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33"/>
    <w:rsid w:val="0017052E"/>
    <w:rsid w:val="001909C9"/>
    <w:rsid w:val="00895086"/>
    <w:rsid w:val="00D54533"/>
    <w:rsid w:val="00DA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uratord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2021-04-11T14:38:00Z</dcterms:created>
  <dcterms:modified xsi:type="dcterms:W3CDTF">2021-04-11T15:51:00Z</dcterms:modified>
</cp:coreProperties>
</file>